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Konstrukcje stalowe na taras oraz balkon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konstrukcje stalowe na taras wybrać dla nowoczesnego projektu domu? W naszym artykule przedstawiamy nasze typy najmodniejszych rozwiązań w budownictwie i architekturze.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na taras i balkon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Taras oraz balkon to nieodłączne elementy domu. Często borykamy się z decyzją jakie balustrady na taras wybrać. Czy zdecydować się na projekt minimalistyczny a może postawić na roślinne wzornictwo? Wiele zależy stylu w jakim utrzymany jest projekt naszego domu. Jeśli planujemy nowoczesną budowlę z pewnością proste formy dopełnią całość, natomiast jeśli nasz dom ma klasyczny wygląd oraz wykończenie,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konstrukcje stalowe na taras</w:t>
      </w:r>
      <w:r>
        <w:rPr>
          <w:rFonts w:ascii="calibri" w:hAnsi="calibri" w:eastAsia="calibri" w:cs="calibri"/>
          <w:sz w:val="24"/>
          <w:szCs w:val="24"/>
        </w:rPr>
        <w:t xml:space="preserve"> czy balkon powinny być utrzymane w podobnym klimacie, by całość tworzyła harmonijną całość.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Konstrukcje stalowe na taras - jakie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atrakcyjności budynku decyduje wiele czynników. Nie tylko kształt budnyku mieszkalnego ale także jego wykończenie.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onstrukcje stalowe na taras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 pewnością jeden z tych czynników, które wpłyną na wizualny efekt końcowy naszego domu. Decydując się na wykorzystanie stali, możemy być pewni, iż nasze kosnstrukcje będą długotrwałe. Dodatkowo nowoczesne technologie pozwalają na stworzenie ciekawych i innowacyjnych projektów, które doskonale zaprezentują się na tyle całej budowli. Pamiętajmy by wykonanie konstrukcji powierzyć sprawdzonej firmie, która z pewnością jest Ankora!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ankora.com.pl/produkt/konstrukcje-stal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2026-10-31T11:48:08+01:00</dcterms:created>
  <dcterms:modified xsi:type="dcterms:W3CDTF">2026-10-31T11:48:08+01:00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