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kształtowników stalowych i rur | Ankora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to wykonawca i realizator robót ślusarskich i konstruktorskich na polskim rynku budowlanym. W zakres usług firmy wchodzi między innymi gięcie kształtowników stalowych oraz rur czy profili. Sprawdźmy dlaczego warto zauwać właśnie firmie Ankora.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- gięcie i walcowanie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Anora jest specjalistą, który od wielu lat funkcjonuje na polskim rynku. ZAjmuejmy się głównie obrubką </w:t>
      </w:r>
      <w:r>
        <w:rPr>
          <w:rFonts w:ascii="calibri" w:hAnsi="calibri" w:eastAsia="calibri" w:cs="calibri"/>
          <w:sz w:val="24"/>
          <w:szCs w:val="24"/>
        </w:rPr>
        <w:t xml:space="preserve">stali nierdzewnej, szkła i drewna. W zależności od wizji architekta, czy wykonanego przez nas projektu łączymy te mateiały ze sobą tworząc spójną całość. </w:t>
      </w:r>
      <w:r>
        <w:rPr>
          <w:rFonts w:ascii="calibri" w:hAnsi="calibri" w:eastAsia="calibri" w:cs="calibri"/>
          <w:sz w:val="24"/>
          <w:szCs w:val="24"/>
        </w:rPr>
        <w:t xml:space="preserve">W ramach naszej działalności wykonujemy też tak zwane elementy małej architektury. Co to takiego? to między innymi balustrady ze stali z elementami szklanymi, ściany działowe ze szkła, ogrodzenia na indywidualne zamówienia firm czy indywidualnych klientów ale także gabloty muzealne i wszelkie przedmioty, które wizjoner czy architekt chce wykonać ze stali nierdzewnej, drewna czy szkła. Wspomniane w temacie</w:t>
      </w:r>
      <w:r>
        <w:rPr>
          <w:rFonts w:ascii="calibri" w:hAnsi="calibri" w:eastAsia="calibri" w:cs="calibri"/>
          <w:sz w:val="24"/>
          <w:szCs w:val="24"/>
          <w:b/>
        </w:rPr>
        <w:t xml:space="preserve"> gięcie kształtowników stalowych</w:t>
      </w:r>
      <w:r>
        <w:rPr>
          <w:rFonts w:ascii="calibri" w:hAnsi="calibri" w:eastAsia="calibri" w:cs="calibri"/>
          <w:sz w:val="24"/>
          <w:szCs w:val="24"/>
        </w:rPr>
        <w:t xml:space="preserve">, rur czy profli to działanie jakie musimy wykonać by dane przedmioty mogły powstać.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kształtowników stalowych - dlaczego Ankora?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3px; height:1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niewiele firm na polskim rynku budowlanym ma możliwość gięcia czy walcowania stali nierdzewnnej.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Gięcie kształtowników stalowych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Ankora wykonuje na specjalnej maszynę giętarce o modelu AMOB MAH 80/3 AC. wykonuejmy zamówienia dla sektora publicznego oraz prywatnego i co ważne gwarantujemy szybkie terminy realizacji!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gi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2026-02-04T06:12:41+01:00</dcterms:created>
  <dcterms:modified xsi:type="dcterms:W3CDTF">2026-02-04T06:12:41+01:00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